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9CF" w:rsidRDefault="00C209CF" w:rsidP="00C209C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КОНКУРС НА РЕАЛИЗАЦИЮ БИЗНЕС-ПРОЕКТА</w:t>
      </w:r>
    </w:p>
    <w:p w:rsidR="00C209CF" w:rsidRDefault="00C209CF" w:rsidP="00C209C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61C4F" w:rsidRPr="002133EB" w:rsidRDefault="00E61C4F" w:rsidP="00E61C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0709">
        <w:rPr>
          <w:sz w:val="28"/>
          <w:szCs w:val="28"/>
        </w:rPr>
        <w:t xml:space="preserve">Управление финансов, экономики и имущественных отношений </w:t>
      </w:r>
      <w:r>
        <w:rPr>
          <w:sz w:val="28"/>
          <w:szCs w:val="28"/>
        </w:rPr>
        <w:t>объявило конкурс для определения получателя</w:t>
      </w:r>
      <w:r w:rsidRPr="00490709">
        <w:rPr>
          <w:sz w:val="28"/>
          <w:szCs w:val="28"/>
        </w:rPr>
        <w:t xml:space="preserve"> </w:t>
      </w:r>
      <w:r>
        <w:rPr>
          <w:sz w:val="28"/>
          <w:szCs w:val="28"/>
        </w:rPr>
        <w:t>гранта в форме субсидии из бюджета городского округа Анадырь на реализацию бизнес-проекта в одном из приоритетных направлений</w:t>
      </w:r>
      <w:r w:rsidRPr="002133EB">
        <w:rPr>
          <w:sz w:val="28"/>
          <w:szCs w:val="28"/>
        </w:rPr>
        <w:t>:</w:t>
      </w:r>
    </w:p>
    <w:p w:rsidR="00E61C4F" w:rsidRPr="002133EB" w:rsidRDefault="00E61C4F" w:rsidP="00E61C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благоустройство территории городского округа Анадырь, санитарная очистка;</w:t>
      </w:r>
    </w:p>
    <w:p w:rsidR="00E61C4F" w:rsidRPr="002133EB" w:rsidRDefault="00E61C4F" w:rsidP="00E61C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2) производство и выпуск товаров народного потребления;</w:t>
      </w:r>
    </w:p>
    <w:p w:rsidR="00E61C4F" w:rsidRPr="002133EB" w:rsidRDefault="00E61C4F" w:rsidP="00E61C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3) оказание бытовых услуг населению;</w:t>
      </w:r>
    </w:p>
    <w:p w:rsidR="00E61C4F" w:rsidRPr="002133EB" w:rsidRDefault="00E61C4F" w:rsidP="00E61C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4) предоставление жилищно-коммунальных услуг;</w:t>
      </w:r>
    </w:p>
    <w:p w:rsidR="00921641" w:rsidRDefault="00E61C4F" w:rsidP="00E61C4F">
      <w:pPr>
        <w:ind w:firstLine="708"/>
        <w:rPr>
          <w:sz w:val="28"/>
          <w:szCs w:val="28"/>
        </w:rPr>
      </w:pPr>
      <w:r w:rsidRPr="002133EB">
        <w:rPr>
          <w:sz w:val="28"/>
          <w:szCs w:val="28"/>
        </w:rPr>
        <w:t>5) содержание домашних животных.</w:t>
      </w:r>
    </w:p>
    <w:p w:rsidR="00E61C4F" w:rsidRDefault="00E61C4F" w:rsidP="00E61C4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Грант в форме субсидии</w:t>
      </w:r>
      <w:r w:rsidRPr="00BD4982">
        <w:rPr>
          <w:sz w:val="28"/>
          <w:szCs w:val="28"/>
        </w:rPr>
        <w:t xml:space="preserve"> предоставляется </w:t>
      </w:r>
      <w:r w:rsidRPr="00BD4982">
        <w:rPr>
          <w:color w:val="000000" w:themeColor="text1"/>
          <w:sz w:val="28"/>
          <w:szCs w:val="28"/>
        </w:rPr>
        <w:t xml:space="preserve">в целях оказания содействия развитию субъектам предпринимательской деятельности на территории городского округа Анадырь по возмещению части затрат </w:t>
      </w:r>
      <w:r w:rsidRPr="00BD4982">
        <w:rPr>
          <w:sz w:val="28"/>
          <w:szCs w:val="28"/>
        </w:rPr>
        <w:t>на приобретение основных средств и (или) на приобретение и пополнение оборотных средств, необходимых для реализации проекта (закупка оборудования, расходных материалов и т.п.).</w:t>
      </w:r>
    </w:p>
    <w:p w:rsidR="00E61C4F" w:rsidRDefault="00E61C4F" w:rsidP="00E61C4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Результатом предоставления гранта в форме субсидии</w:t>
      </w:r>
      <w:r w:rsidRPr="0077663E">
        <w:rPr>
          <w:color w:val="000000" w:themeColor="text1"/>
          <w:sz w:val="28"/>
          <w:szCs w:val="28"/>
        </w:rPr>
        <w:t xml:space="preserve">, является факт </w:t>
      </w:r>
      <w:r>
        <w:rPr>
          <w:color w:val="000000" w:themeColor="text1"/>
          <w:sz w:val="28"/>
          <w:szCs w:val="28"/>
        </w:rPr>
        <w:t>достижения получателем гранта значения результата предоставления гранта, установленного в Соглашении между Управлением и получателем гранта, в том числе открытие нового рабочего места.</w:t>
      </w:r>
    </w:p>
    <w:p w:rsidR="00E61C4F" w:rsidRDefault="00E61C4F" w:rsidP="00E61C4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Ссылка на объявление</w:t>
      </w:r>
      <w:r w:rsidR="00C209CF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="008A66B1" w:rsidRPr="008A66B1">
        <w:rPr>
          <w:color w:val="000000" w:themeColor="text1"/>
          <w:sz w:val="28"/>
          <w:szCs w:val="28"/>
          <w:u w:val="single"/>
        </w:rPr>
        <w:t>ХХХХХ</w:t>
      </w:r>
    </w:p>
    <w:p w:rsidR="00E61C4F" w:rsidRDefault="00E61C4F" w:rsidP="00E61C4F">
      <w:pPr>
        <w:ind w:firstLine="708"/>
        <w:jc w:val="both"/>
      </w:pPr>
    </w:p>
    <w:sectPr w:rsidR="00E6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C4F"/>
    <w:rsid w:val="00034DDA"/>
    <w:rsid w:val="00397CC2"/>
    <w:rsid w:val="008A66B1"/>
    <w:rsid w:val="00921641"/>
    <w:rsid w:val="0098725B"/>
    <w:rsid w:val="00C209CF"/>
    <w:rsid w:val="00E6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5EC40-9F3C-48DD-81E8-28C4325C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C4F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jc w:val="both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jc w:val="both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jc w:val="both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 w:val="28"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pPr>
      <w:jc w:val="both"/>
    </w:pPr>
    <w:rPr>
      <w:sz w:val="28"/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  <w:jc w:val="both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397CC2"/>
    <w:pPr>
      <w:jc w:val="both"/>
    </w:pPr>
    <w:rPr>
      <w:rFonts w:ascii="Calibri" w:hAnsi="Calibri"/>
      <w:i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  <w:jc w:val="both"/>
    </w:pPr>
    <w:rPr>
      <w:rFonts w:ascii="Calibri" w:hAnsi="Calibri"/>
      <w:b/>
      <w:i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paragraph" w:customStyle="1" w:styleId="ConsPlusNormal">
    <w:name w:val="ConsPlusNormal"/>
    <w:link w:val="ConsPlusNormal0"/>
    <w:rsid w:val="00E61C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E61C4F"/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Людмила Золотарева</cp:lastModifiedBy>
  <cp:revision>2</cp:revision>
  <cp:lastPrinted>2021-11-25T03:34:00Z</cp:lastPrinted>
  <dcterms:created xsi:type="dcterms:W3CDTF">2023-01-16T03:13:00Z</dcterms:created>
  <dcterms:modified xsi:type="dcterms:W3CDTF">2023-01-16T03:13:00Z</dcterms:modified>
</cp:coreProperties>
</file>